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w:t>
      </w:r>
      <w:r w:rsidR="00474D92">
        <w:rPr>
          <w:rFonts w:hint="eastAsia"/>
          <w:b/>
          <w:sz w:val="36"/>
          <w:szCs w:val="36"/>
        </w:rPr>
        <w:t>10</w:t>
      </w:r>
      <w:r w:rsidR="008D49B3">
        <w:rPr>
          <w:rFonts w:hint="eastAsia"/>
          <w:b/>
          <w:sz w:val="36"/>
          <w:szCs w:val="36"/>
        </w:rPr>
        <w:t>期</w:t>
      </w:r>
      <w:r w:rsidRPr="00C26D56">
        <w:rPr>
          <w:rFonts w:hint="eastAsia"/>
          <w:b/>
          <w:sz w:val="36"/>
          <w:szCs w:val="36"/>
        </w:rPr>
        <w:t>”封闭式净值型理财产品</w:t>
      </w:r>
      <w:r w:rsidR="003C7563">
        <w:rPr>
          <w:rFonts w:hint="eastAsia"/>
          <w:b/>
          <w:sz w:val="36"/>
          <w:szCs w:val="36"/>
        </w:rPr>
        <w:t>2022</w:t>
      </w:r>
      <w:r w:rsidR="003C7563" w:rsidRPr="00C26D56">
        <w:rPr>
          <w:rFonts w:hint="eastAsia"/>
          <w:b/>
          <w:sz w:val="36"/>
          <w:szCs w:val="36"/>
        </w:rPr>
        <w:t>年</w:t>
      </w:r>
      <w:r w:rsidR="003C756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74D9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74D92">
              <w:rPr>
                <w:rFonts w:cs="宋体" w:hint="eastAsia"/>
                <w:color w:val="000000"/>
                <w:sz w:val="24"/>
                <w:szCs w:val="24"/>
                <w:lang w:val="en-US" w:bidi="ar-SA"/>
              </w:rPr>
              <w:t>110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74D92">
            <w:pPr>
              <w:widowControl/>
              <w:autoSpaceDE/>
              <w:autoSpaceDN/>
              <w:rPr>
                <w:rFonts w:cs="宋体"/>
                <w:color w:val="000000"/>
                <w:sz w:val="24"/>
                <w:szCs w:val="24"/>
                <w:lang w:val="en-US" w:bidi="ar-SA"/>
              </w:rPr>
            </w:pPr>
            <w:r w:rsidRPr="000C381F">
              <w:rPr>
                <w:sz w:val="24"/>
                <w:szCs w:val="24"/>
              </w:rPr>
              <w:t>LX2021</w:t>
            </w:r>
            <w:r w:rsidR="00474D92">
              <w:rPr>
                <w:rFonts w:hint="eastAsia"/>
                <w:sz w:val="24"/>
                <w:szCs w:val="24"/>
              </w:rPr>
              <w:t>110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474D92">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4D92">
              <w:rPr>
                <w:rFonts w:hint="eastAsia"/>
                <w:sz w:val="24"/>
                <w:szCs w:val="24"/>
              </w:rPr>
              <w:t>11</w:t>
            </w:r>
            <w:r w:rsidR="00F30827" w:rsidRPr="006838E1">
              <w:rPr>
                <w:sz w:val="24"/>
                <w:szCs w:val="24"/>
              </w:rPr>
              <w:t xml:space="preserve">月 </w:t>
            </w:r>
            <w:r w:rsidR="00474D92">
              <w:rPr>
                <w:rFonts w:hint="eastAsia"/>
                <w:sz w:val="24"/>
                <w:szCs w:val="24"/>
              </w:rPr>
              <w:t>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74D92">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C756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C7563" w:rsidP="00CC0C59">
            <w:pPr>
              <w:widowControl/>
              <w:autoSpaceDE/>
              <w:autoSpaceDN/>
              <w:jc w:val="center"/>
              <w:rPr>
                <w:rFonts w:ascii="宋体" w:eastAsia="宋体" w:hAnsi="宋体" w:cs="宋体"/>
                <w:color w:val="000000"/>
                <w:lang w:val="en-US" w:bidi="ar-SA"/>
              </w:rPr>
            </w:pPr>
            <w:r w:rsidRPr="003C7563">
              <w:rPr>
                <w:rFonts w:ascii="宋体" w:eastAsia="宋体" w:hAnsi="宋体" w:cs="宋体"/>
                <w:color w:val="000000"/>
                <w:lang w:val="en-US" w:bidi="ar-SA"/>
              </w:rPr>
              <w:t>1.0122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C7563" w:rsidP="00CC0C59">
            <w:pPr>
              <w:widowControl/>
              <w:autoSpaceDE/>
              <w:autoSpaceDN/>
              <w:jc w:val="center"/>
              <w:rPr>
                <w:rFonts w:ascii="宋体" w:eastAsia="宋体" w:hAnsi="宋体" w:cs="宋体"/>
                <w:color w:val="000000"/>
                <w:lang w:val="en-US" w:bidi="ar-SA"/>
              </w:rPr>
            </w:pPr>
            <w:r w:rsidRPr="003C7563">
              <w:rPr>
                <w:rFonts w:ascii="宋体" w:eastAsia="宋体" w:hAnsi="宋体" w:cs="宋体"/>
                <w:color w:val="000000"/>
                <w:lang w:val="en-US" w:bidi="ar-SA"/>
              </w:rPr>
              <w:t>1.0122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C7563" w:rsidRPr="003A0EEA" w:rsidRDefault="00A41165" w:rsidP="003C7563">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3C7563" w:rsidRPr="003A0EEA">
        <w:rPr>
          <w:rFonts w:asciiTheme="minorEastAsia" w:eastAsiaTheme="minorEastAsia" w:hAnsiTheme="minorEastAsia" w:hint="eastAsia"/>
          <w:color w:val="000000" w:themeColor="text1"/>
          <w:sz w:val="28"/>
          <w:szCs w:val="28"/>
          <w:lang w:val="en-US"/>
        </w:rPr>
        <w:t>2022</w:t>
      </w:r>
      <w:r w:rsidR="003C7563" w:rsidRPr="003A0EEA">
        <w:rPr>
          <w:rFonts w:asciiTheme="minorEastAsia" w:eastAsiaTheme="minorEastAsia" w:hAnsiTheme="minorEastAsia"/>
          <w:color w:val="000000" w:themeColor="text1"/>
          <w:sz w:val="28"/>
          <w:szCs w:val="28"/>
          <w:lang w:val="en-US"/>
        </w:rPr>
        <w:t>年</w:t>
      </w:r>
      <w:r w:rsidR="003C7563" w:rsidRPr="003A0EEA">
        <w:rPr>
          <w:rFonts w:asciiTheme="minorEastAsia" w:eastAsiaTheme="minorEastAsia" w:hAnsiTheme="minorEastAsia" w:hint="eastAsia"/>
          <w:color w:val="000000" w:themeColor="text1"/>
          <w:sz w:val="28"/>
          <w:szCs w:val="28"/>
          <w:lang w:val="en-US"/>
        </w:rPr>
        <w:t>一</w:t>
      </w:r>
      <w:r w:rsidR="003C7563" w:rsidRPr="003A0EEA">
        <w:rPr>
          <w:rFonts w:asciiTheme="minorEastAsia" w:eastAsiaTheme="minorEastAsia" w:hAnsiTheme="minorEastAsia"/>
          <w:color w:val="000000" w:themeColor="text1"/>
          <w:sz w:val="28"/>
          <w:szCs w:val="28"/>
          <w:lang w:val="en-US"/>
        </w:rPr>
        <w:t>季度经济背</w:t>
      </w:r>
      <w:r w:rsidR="003C7563" w:rsidRPr="003A0EEA">
        <w:rPr>
          <w:rFonts w:asciiTheme="minorEastAsia" w:eastAsiaTheme="minorEastAsia" w:hAnsiTheme="minorEastAsia"/>
          <w:color w:val="000000" w:themeColor="text1"/>
          <w:sz w:val="28"/>
          <w:szCs w:val="28"/>
        </w:rPr>
        <w:t>景</w:t>
      </w:r>
    </w:p>
    <w:p w:rsidR="00F73388" w:rsidRDefault="003C7563" w:rsidP="003C756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C7563" w:rsidP="00F73388">
            <w:pPr>
              <w:widowControl/>
              <w:autoSpaceDE/>
              <w:autoSpaceDN/>
              <w:jc w:val="center"/>
              <w:rPr>
                <w:rFonts w:ascii="宋体" w:eastAsia="宋体" w:hAnsi="宋体" w:cs="宋体"/>
                <w:color w:val="000000"/>
                <w:lang w:val="en-US" w:bidi="ar-SA"/>
              </w:rPr>
            </w:pPr>
            <w:r>
              <w:rPr>
                <w:rFonts w:hint="eastAsia"/>
                <w:color w:val="000000"/>
                <w:lang w:val="en-US" w:bidi="ar-SA"/>
              </w:rPr>
              <w:t>36.07</w:t>
            </w:r>
            <w:r w:rsidR="00474D92">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C7563" w:rsidP="00F73388">
            <w:pPr>
              <w:widowControl/>
              <w:autoSpaceDE/>
              <w:autoSpaceDN/>
              <w:jc w:val="center"/>
              <w:rPr>
                <w:rFonts w:ascii="宋体" w:eastAsia="宋体" w:hAnsi="宋体" w:cs="宋体"/>
                <w:color w:val="000000"/>
                <w:lang w:val="en-US" w:bidi="ar-SA"/>
              </w:rPr>
            </w:pPr>
            <w:r>
              <w:rPr>
                <w:rFonts w:hint="eastAsia"/>
                <w:color w:val="000000"/>
                <w:lang w:val="en-US" w:bidi="ar-SA"/>
              </w:rPr>
              <w:t>63.93</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474D92" w:rsidTr="00D47D2C">
        <w:trPr>
          <w:trHeight w:val="311"/>
        </w:trPr>
        <w:tc>
          <w:tcPr>
            <w:tcW w:w="1418" w:type="dxa"/>
          </w:tcPr>
          <w:p w:rsidR="00474D92" w:rsidRDefault="00474D92" w:rsidP="00D47D2C">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474D92" w:rsidRDefault="00474D92" w:rsidP="00D47D2C">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474D92" w:rsidRDefault="00474D92" w:rsidP="00D47D2C">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474D92" w:rsidRDefault="00474D92" w:rsidP="00D47D2C">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1</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474D92" w:rsidRDefault="003C7563" w:rsidP="00D47D2C">
            <w:pPr>
              <w:pStyle w:val="TableParagraph"/>
              <w:spacing w:before="28"/>
              <w:ind w:left="107"/>
              <w:rPr>
                <w:rFonts w:ascii="Calibri"/>
                <w:sz w:val="21"/>
                <w:lang w:eastAsia="zh-CN"/>
              </w:rPr>
            </w:pPr>
            <w:r>
              <w:rPr>
                <w:rFonts w:ascii="Calibri" w:hint="eastAsia"/>
                <w:sz w:val="21"/>
                <w:lang w:eastAsia="zh-CN"/>
              </w:rPr>
              <w:t>4565951.94</w:t>
            </w:r>
          </w:p>
        </w:tc>
        <w:tc>
          <w:tcPr>
            <w:tcW w:w="1842" w:type="dxa"/>
          </w:tcPr>
          <w:p w:rsidR="00474D92" w:rsidRDefault="003C7563" w:rsidP="00D47D2C">
            <w:pPr>
              <w:pStyle w:val="TableParagraph"/>
              <w:spacing w:before="28"/>
              <w:ind w:left="107"/>
              <w:rPr>
                <w:color w:val="000000"/>
                <w:lang w:val="en-US" w:eastAsia="zh-CN" w:bidi="ar-SA"/>
              </w:rPr>
            </w:pPr>
            <w:r>
              <w:rPr>
                <w:rFonts w:hint="eastAsia"/>
                <w:color w:val="000000"/>
                <w:lang w:val="en-US" w:eastAsia="zh-CN" w:bidi="ar-SA"/>
              </w:rPr>
              <w:t>30.06</w:t>
            </w:r>
            <w:r w:rsidR="00474D92">
              <w:rPr>
                <w:rFonts w:hint="eastAsia"/>
                <w:color w:val="000000"/>
                <w:lang w:val="en-US" w:bidi="ar-SA"/>
              </w:rPr>
              <w:t>%</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2</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6E02F6">
              <w:rPr>
                <w:rFonts w:asciiTheme="minorEastAsia" w:eastAsiaTheme="minorEastAsia" w:hAnsiTheme="minorEastAsia"/>
                <w:lang w:eastAsia="zh-CN"/>
              </w:rPr>
              <w:t>1621028</w:t>
            </w:r>
          </w:p>
        </w:tc>
        <w:tc>
          <w:tcPr>
            <w:tcW w:w="1701" w:type="dxa"/>
          </w:tcPr>
          <w:p w:rsidR="00474D92" w:rsidRDefault="003C7563" w:rsidP="00D47D2C">
            <w:pPr>
              <w:pStyle w:val="TableParagraph"/>
              <w:spacing w:before="28"/>
              <w:ind w:left="107"/>
              <w:rPr>
                <w:rFonts w:ascii="Calibri"/>
                <w:sz w:val="21"/>
                <w:lang w:eastAsia="zh-CN"/>
              </w:rPr>
            </w:pPr>
            <w:r>
              <w:rPr>
                <w:rFonts w:ascii="Calibri" w:hint="eastAsia"/>
                <w:sz w:val="21"/>
                <w:lang w:eastAsia="zh-CN"/>
              </w:rPr>
              <w:t>5144222.46</w:t>
            </w:r>
          </w:p>
        </w:tc>
        <w:tc>
          <w:tcPr>
            <w:tcW w:w="1842" w:type="dxa"/>
          </w:tcPr>
          <w:p w:rsidR="00474D92" w:rsidRDefault="003C7563" w:rsidP="00D47D2C">
            <w:pPr>
              <w:pStyle w:val="TableParagraph"/>
              <w:spacing w:before="28"/>
              <w:ind w:left="107"/>
              <w:rPr>
                <w:color w:val="000000"/>
                <w:lang w:val="en-US" w:eastAsia="zh-CN" w:bidi="ar-SA"/>
              </w:rPr>
            </w:pPr>
            <w:r>
              <w:rPr>
                <w:rFonts w:hint="eastAsia"/>
                <w:color w:val="000000"/>
                <w:lang w:val="en-US" w:eastAsia="zh-CN" w:bidi="ar-SA"/>
              </w:rPr>
              <w:t>33.87</w:t>
            </w:r>
            <w:r w:rsidR="00474D92">
              <w:rPr>
                <w:rFonts w:hint="eastAsia"/>
                <w:color w:val="000000"/>
                <w:lang w:val="en-US" w:bidi="ar-SA"/>
              </w:rPr>
              <w:t>%</w:t>
            </w:r>
          </w:p>
        </w:tc>
      </w:tr>
      <w:tr w:rsidR="00474D92" w:rsidRPr="00306EBA" w:rsidTr="00D47D2C">
        <w:trPr>
          <w:trHeight w:val="314"/>
        </w:trPr>
        <w:tc>
          <w:tcPr>
            <w:tcW w:w="1418" w:type="dxa"/>
          </w:tcPr>
          <w:p w:rsidR="00474D92" w:rsidRPr="005938C6" w:rsidRDefault="00474D92" w:rsidP="00D47D2C">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474D92" w:rsidRPr="005938C6" w:rsidRDefault="00474D92" w:rsidP="00D47D2C">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474D92" w:rsidRPr="005938C6" w:rsidRDefault="003C7563" w:rsidP="00D47D2C">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5480055.12</w:t>
            </w:r>
          </w:p>
        </w:tc>
        <w:tc>
          <w:tcPr>
            <w:tcW w:w="1842" w:type="dxa"/>
          </w:tcPr>
          <w:p w:rsidR="00474D92" w:rsidRPr="005938C6" w:rsidRDefault="003C7563" w:rsidP="00D47D2C">
            <w:pPr>
              <w:pStyle w:val="TableParagraph"/>
              <w:spacing w:before="28"/>
              <w:ind w:left="107"/>
              <w:rPr>
                <w:rFonts w:ascii="Calibri"/>
                <w:color w:val="000000" w:themeColor="text1"/>
                <w:sz w:val="21"/>
              </w:rPr>
            </w:pPr>
            <w:r>
              <w:rPr>
                <w:rFonts w:hint="eastAsia"/>
                <w:color w:val="000000"/>
                <w:lang w:val="en-US" w:eastAsia="zh-CN" w:bidi="ar-SA"/>
              </w:rPr>
              <w:t>36.07</w:t>
            </w:r>
            <w:r w:rsidR="00474D92">
              <w:rPr>
                <w:rFonts w:hint="eastAsia"/>
                <w:color w:val="000000"/>
                <w:lang w:val="en-US" w:bidi="ar-SA"/>
              </w:rPr>
              <w:t>%</w:t>
            </w:r>
          </w:p>
        </w:tc>
      </w:tr>
    </w:tbl>
    <w:p w:rsidR="00474D92" w:rsidRPr="009C20DF" w:rsidRDefault="00474D92" w:rsidP="009C20DF">
      <w:pPr>
        <w:spacing w:line="492" w:lineRule="exact"/>
        <w:ind w:firstLineChars="200" w:firstLine="562"/>
        <w:rPr>
          <w:rFonts w:asciiTheme="minorEastAsia" w:eastAsiaTheme="minorEastAsia" w:hAnsiTheme="minorEastAsia"/>
          <w:b/>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3C7563">
        <w:rPr>
          <w:rFonts w:hint="eastAsia"/>
          <w:sz w:val="32"/>
          <w:szCs w:val="32"/>
        </w:rPr>
        <w:t>2022.4</w:t>
      </w:r>
      <w:r w:rsidR="00ED260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8DD" w:rsidRDefault="001418DD" w:rsidP="000B133E">
      <w:r>
        <w:separator/>
      </w:r>
    </w:p>
  </w:endnote>
  <w:endnote w:type="continuationSeparator" w:id="1">
    <w:p w:rsidR="001418DD" w:rsidRDefault="001418D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8DD" w:rsidRDefault="001418DD" w:rsidP="000B133E">
      <w:r>
        <w:separator/>
      </w:r>
    </w:p>
  </w:footnote>
  <w:footnote w:type="continuationSeparator" w:id="1">
    <w:p w:rsidR="001418DD" w:rsidRDefault="001418D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52A19"/>
    <w:rsid w:val="0008073D"/>
    <w:rsid w:val="000A6BBA"/>
    <w:rsid w:val="000B133E"/>
    <w:rsid w:val="000C381F"/>
    <w:rsid w:val="000C6D7E"/>
    <w:rsid w:val="000E6514"/>
    <w:rsid w:val="00102222"/>
    <w:rsid w:val="00115DC6"/>
    <w:rsid w:val="00120D53"/>
    <w:rsid w:val="00120E10"/>
    <w:rsid w:val="0013476A"/>
    <w:rsid w:val="001418DD"/>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563"/>
    <w:rsid w:val="003C7A7C"/>
    <w:rsid w:val="00401EEB"/>
    <w:rsid w:val="00425A9B"/>
    <w:rsid w:val="00441819"/>
    <w:rsid w:val="00474D92"/>
    <w:rsid w:val="00483E5A"/>
    <w:rsid w:val="0048443D"/>
    <w:rsid w:val="004854C2"/>
    <w:rsid w:val="004856B7"/>
    <w:rsid w:val="004D07F1"/>
    <w:rsid w:val="004E3DF2"/>
    <w:rsid w:val="0050015F"/>
    <w:rsid w:val="005177EC"/>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90E37"/>
    <w:rsid w:val="007F34D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DA6025"/>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346</Words>
  <Characters>1976</Characters>
  <Application>Microsoft Office Word</Application>
  <DocSecurity>0</DocSecurity>
  <Lines>16</Lines>
  <Paragraphs>4</Paragraphs>
  <ScaleCrop>false</ScaleCrop>
  <Company>china</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2022-05-12T07:57:00Z</dcterms:created>
  <dcterms:modified xsi:type="dcterms:W3CDTF">2022-05-12T07:57:00Z</dcterms:modified>
</cp:coreProperties>
</file>